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A8BE" w14:textId="4644245B" w:rsidR="007A5FEE" w:rsidRDefault="0017674B" w:rsidP="00427689">
      <w:pPr>
        <w:rPr>
          <w:rFonts w:ascii="Segoe UI" w:eastAsia="Times New Roman" w:hAnsi="Segoe UI" w:cs="Segoe UI"/>
          <w:b/>
          <w:bCs/>
          <w:color w:val="007799"/>
          <w:kern w:val="36"/>
          <w:sz w:val="28"/>
          <w:szCs w:val="28"/>
          <w:lang w:eastAsia="en-US"/>
        </w:rPr>
      </w:pPr>
      <w:r>
        <w:rPr>
          <w:rFonts w:ascii="Segoe UI" w:eastAsia="Times New Roman" w:hAnsi="Segoe UI" w:cs="Segoe UI"/>
          <w:b/>
          <w:bCs/>
          <w:color w:val="007799"/>
          <w:kern w:val="36"/>
          <w:sz w:val="28"/>
          <w:szCs w:val="28"/>
          <w:lang w:eastAsia="en-US"/>
        </w:rPr>
        <w:t xml:space="preserve">Indian Register of Shipping </w:t>
      </w:r>
      <w:r w:rsidR="00FC3BF6">
        <w:rPr>
          <w:rFonts w:ascii="Segoe UI" w:eastAsia="Times New Roman" w:hAnsi="Segoe UI" w:cs="Segoe UI"/>
          <w:b/>
          <w:bCs/>
          <w:color w:val="007799"/>
          <w:kern w:val="36"/>
          <w:sz w:val="28"/>
          <w:szCs w:val="28"/>
          <w:lang w:eastAsia="en-US"/>
        </w:rPr>
        <w:t xml:space="preserve">provides inspection services for Indian Navy </w:t>
      </w:r>
      <w:proofErr w:type="gramStart"/>
      <w:r w:rsidR="00F662C6">
        <w:rPr>
          <w:rFonts w:ascii="Segoe UI" w:eastAsia="Times New Roman" w:hAnsi="Segoe UI" w:cs="Segoe UI"/>
          <w:b/>
          <w:bCs/>
          <w:color w:val="007799"/>
          <w:kern w:val="36"/>
          <w:sz w:val="28"/>
          <w:szCs w:val="28"/>
          <w:lang w:eastAsia="en-US"/>
        </w:rPr>
        <w:t>submarine</w:t>
      </w:r>
      <w:proofErr w:type="gramEnd"/>
    </w:p>
    <w:p w14:paraId="56761F6A" w14:textId="1ADAAEB8" w:rsidR="0017674B" w:rsidRPr="006D7630" w:rsidRDefault="0017674B" w:rsidP="00283FBB">
      <w:pPr>
        <w:spacing w:after="0" w:line="240" w:lineRule="auto"/>
        <w:jc w:val="both"/>
        <w:rPr>
          <w:rFonts w:ascii="Segoe UI" w:hAnsi="Segoe UI" w:cs="Segoe UI"/>
        </w:rPr>
      </w:pPr>
    </w:p>
    <w:p w14:paraId="09219B7B" w14:textId="268598D0" w:rsidR="000B29F0" w:rsidRDefault="00FC3BF6" w:rsidP="00FC3BF6">
      <w:pPr>
        <w:jc w:val="both"/>
        <w:rPr>
          <w:rFonts w:ascii="Segoe UI" w:hAnsi="Segoe UI" w:cs="Segoe UI"/>
        </w:rPr>
      </w:pPr>
      <w:r w:rsidRPr="00FC3BF6">
        <w:rPr>
          <w:rFonts w:ascii="Segoe UI" w:hAnsi="Segoe UI" w:cs="Segoe UI"/>
        </w:rPr>
        <w:t>Indian Register of Shipping (IRS)</w:t>
      </w:r>
      <w:r w:rsidR="00F662C6">
        <w:rPr>
          <w:rFonts w:ascii="Segoe UI" w:hAnsi="Segoe UI" w:cs="Segoe UI"/>
        </w:rPr>
        <w:t>, a leading international classification society,</w:t>
      </w:r>
      <w:r w:rsidRPr="00FC3BF6">
        <w:rPr>
          <w:rFonts w:ascii="Segoe UI" w:hAnsi="Segoe UI" w:cs="Segoe UI"/>
        </w:rPr>
        <w:t xml:space="preserve"> has taken a pioneering stride towards increasing the range of services</w:t>
      </w:r>
      <w:r w:rsidR="000B29F0">
        <w:rPr>
          <w:rFonts w:ascii="Segoe UI" w:hAnsi="Segoe UI" w:cs="Segoe UI"/>
        </w:rPr>
        <w:t xml:space="preserve"> to Indian Navy submarine</w:t>
      </w:r>
      <w:r w:rsidR="0001298C">
        <w:rPr>
          <w:rFonts w:ascii="Segoe UI" w:hAnsi="Segoe UI" w:cs="Segoe UI"/>
        </w:rPr>
        <w:t>s</w:t>
      </w:r>
      <w:r w:rsidR="000B29F0">
        <w:rPr>
          <w:rFonts w:ascii="Segoe UI" w:hAnsi="Segoe UI" w:cs="Segoe UI"/>
        </w:rPr>
        <w:t>.</w:t>
      </w:r>
    </w:p>
    <w:p w14:paraId="3525F939" w14:textId="77777777" w:rsidR="000B29F0" w:rsidRDefault="000B29F0" w:rsidP="00FC3BF6">
      <w:pPr>
        <w:jc w:val="both"/>
        <w:rPr>
          <w:rFonts w:ascii="Segoe UI" w:hAnsi="Segoe UI" w:cs="Segoe UI"/>
        </w:rPr>
      </w:pPr>
    </w:p>
    <w:p w14:paraId="03F01DF3" w14:textId="3C694FAF" w:rsidR="00FC3BF6" w:rsidRDefault="000B29F0" w:rsidP="00FC3BF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IRS will </w:t>
      </w:r>
      <w:r w:rsidR="00FC3BF6" w:rsidRPr="00FC3BF6">
        <w:rPr>
          <w:rFonts w:ascii="Segoe UI" w:hAnsi="Segoe UI" w:cs="Segoe UI"/>
        </w:rPr>
        <w:t>provid</w:t>
      </w:r>
      <w:r>
        <w:rPr>
          <w:rFonts w:ascii="Segoe UI" w:hAnsi="Segoe UI" w:cs="Segoe UI"/>
        </w:rPr>
        <w:t>e</w:t>
      </w:r>
      <w:r w:rsidR="00FC3BF6" w:rsidRPr="00FC3BF6">
        <w:rPr>
          <w:rFonts w:ascii="Segoe UI" w:hAnsi="Segoe UI" w:cs="Segoe UI"/>
        </w:rPr>
        <w:t xml:space="preserve"> third party inspection services for the submarine, INS </w:t>
      </w:r>
      <w:proofErr w:type="spellStart"/>
      <w:r w:rsidR="00FC3BF6" w:rsidRPr="00FC3BF6">
        <w:rPr>
          <w:rFonts w:ascii="Segoe UI" w:hAnsi="Segoe UI" w:cs="Segoe UI"/>
        </w:rPr>
        <w:t>Sindhukirti</w:t>
      </w:r>
      <w:proofErr w:type="spellEnd"/>
      <w:r w:rsidR="00FC3BF6" w:rsidRPr="00FC3BF6">
        <w:rPr>
          <w:rFonts w:ascii="Segoe UI" w:hAnsi="Segoe UI" w:cs="Segoe UI"/>
        </w:rPr>
        <w:t>, which is presently undergoing a ‘normal refit’ at Hindustan Shipyard</w:t>
      </w:r>
      <w:r>
        <w:rPr>
          <w:rFonts w:ascii="Segoe UI" w:hAnsi="Segoe UI" w:cs="Segoe UI"/>
        </w:rPr>
        <w:t xml:space="preserve"> </w:t>
      </w:r>
      <w:r w:rsidRPr="00FC3BF6">
        <w:rPr>
          <w:rFonts w:ascii="Segoe UI" w:hAnsi="Segoe UI" w:cs="Segoe UI"/>
        </w:rPr>
        <w:t>(HSL)</w:t>
      </w:r>
      <w:r w:rsidR="00FC3BF6" w:rsidRPr="00FC3BF6">
        <w:rPr>
          <w:rFonts w:ascii="Segoe UI" w:hAnsi="Segoe UI" w:cs="Segoe UI"/>
        </w:rPr>
        <w:t>, Visakhapatnam.</w:t>
      </w:r>
    </w:p>
    <w:p w14:paraId="6231588D" w14:textId="77777777" w:rsidR="000B29F0" w:rsidRPr="00FC3BF6" w:rsidRDefault="000B29F0" w:rsidP="00FC3BF6">
      <w:pPr>
        <w:jc w:val="both"/>
        <w:rPr>
          <w:rFonts w:ascii="Segoe UI" w:hAnsi="Segoe UI" w:cs="Segoe UI"/>
        </w:rPr>
      </w:pPr>
    </w:p>
    <w:p w14:paraId="68D81C2D" w14:textId="77777777" w:rsidR="00EE287F" w:rsidRDefault="00FC3BF6" w:rsidP="00FC3BF6">
      <w:pPr>
        <w:jc w:val="both"/>
        <w:rPr>
          <w:rFonts w:ascii="Segoe UI" w:hAnsi="Segoe UI" w:cs="Segoe UI"/>
        </w:rPr>
      </w:pPr>
      <w:r w:rsidRPr="00FC3BF6">
        <w:rPr>
          <w:rFonts w:ascii="Segoe UI" w:hAnsi="Segoe UI" w:cs="Segoe UI"/>
        </w:rPr>
        <w:t xml:space="preserve">IRS has been fully involved in ensuring onboard Safety and Quality standards through its dedicated Surveyors; material testing &amp; </w:t>
      </w:r>
      <w:r w:rsidR="00EE287F">
        <w:rPr>
          <w:rFonts w:ascii="Segoe UI" w:hAnsi="Segoe UI" w:cs="Segoe UI"/>
        </w:rPr>
        <w:t>i</w:t>
      </w:r>
      <w:r w:rsidRPr="00FC3BF6">
        <w:rPr>
          <w:rFonts w:ascii="Segoe UI" w:hAnsi="Segoe UI" w:cs="Segoe UI"/>
        </w:rPr>
        <w:t xml:space="preserve">dentification, including establishment of new WPS / PQR and ensuring welder qualification thereon; undertaking joint </w:t>
      </w:r>
      <w:r w:rsidR="00EE287F">
        <w:rPr>
          <w:rFonts w:ascii="Segoe UI" w:hAnsi="Segoe UI" w:cs="Segoe UI"/>
        </w:rPr>
        <w:t>i</w:t>
      </w:r>
      <w:r w:rsidRPr="00FC3BF6">
        <w:rPr>
          <w:rFonts w:ascii="Segoe UI" w:hAnsi="Segoe UI" w:cs="Segoe UI"/>
        </w:rPr>
        <w:t>nspections with Naval Authorities particularly for fabrication and renewals of key items made in India for first time.</w:t>
      </w:r>
    </w:p>
    <w:p w14:paraId="5941295C" w14:textId="77777777" w:rsidR="00EE287F" w:rsidRDefault="00EE287F" w:rsidP="00FC3BF6">
      <w:pPr>
        <w:jc w:val="both"/>
        <w:rPr>
          <w:rFonts w:ascii="Segoe UI" w:hAnsi="Segoe UI" w:cs="Segoe UI"/>
        </w:rPr>
      </w:pPr>
    </w:p>
    <w:p w14:paraId="2DB9B1B2" w14:textId="3A0FF4B0" w:rsidR="00FC3BF6" w:rsidRDefault="00FC3BF6" w:rsidP="00FC3BF6">
      <w:pPr>
        <w:jc w:val="both"/>
        <w:rPr>
          <w:rFonts w:ascii="Segoe UI" w:hAnsi="Segoe UI" w:cs="Segoe UI"/>
        </w:rPr>
      </w:pPr>
      <w:r w:rsidRPr="00FC3BF6">
        <w:rPr>
          <w:rFonts w:ascii="Segoe UI" w:hAnsi="Segoe UI" w:cs="Segoe UI"/>
        </w:rPr>
        <w:t>This is the first instance when a ship classification society is carrying out inspection in refits of submarines undertaken in India, and this will go a long way in ensuring self-reliance in this vital field and realising the national aim of ‘Atma</w:t>
      </w:r>
      <w:r w:rsidR="004A75C2">
        <w:rPr>
          <w:rFonts w:ascii="Segoe UI" w:hAnsi="Segoe UI" w:cs="Segoe UI"/>
        </w:rPr>
        <w:t xml:space="preserve"> N</w:t>
      </w:r>
      <w:r w:rsidRPr="00FC3BF6">
        <w:rPr>
          <w:rFonts w:ascii="Segoe UI" w:hAnsi="Segoe UI" w:cs="Segoe UI"/>
        </w:rPr>
        <w:t>irbhar Bharat’.</w:t>
      </w:r>
    </w:p>
    <w:p w14:paraId="2EEB5DEF" w14:textId="77777777" w:rsidR="00EE287F" w:rsidRPr="00FC3BF6" w:rsidRDefault="00EE287F" w:rsidP="00FC3BF6">
      <w:pPr>
        <w:jc w:val="both"/>
        <w:rPr>
          <w:rFonts w:ascii="Segoe UI" w:hAnsi="Segoe UI" w:cs="Segoe UI"/>
        </w:rPr>
      </w:pPr>
    </w:p>
    <w:p w14:paraId="384C0323" w14:textId="7E286608" w:rsidR="00BA64A7" w:rsidRDefault="00FC3BF6" w:rsidP="00FC3BF6">
      <w:pPr>
        <w:jc w:val="both"/>
        <w:rPr>
          <w:rFonts w:ascii="Segoe UI" w:hAnsi="Segoe UI" w:cs="Segoe UI"/>
        </w:rPr>
      </w:pPr>
      <w:r w:rsidRPr="00FC3BF6">
        <w:rPr>
          <w:rFonts w:ascii="Segoe UI" w:hAnsi="Segoe UI" w:cs="Segoe UI"/>
        </w:rPr>
        <w:t xml:space="preserve">Cdr KK Dhawan, Head Defence IRS, stated that “Indian Register </w:t>
      </w:r>
      <w:r w:rsidR="00EE287F">
        <w:rPr>
          <w:rFonts w:ascii="Segoe UI" w:hAnsi="Segoe UI" w:cs="Segoe UI"/>
        </w:rPr>
        <w:t xml:space="preserve">of Shipping </w:t>
      </w:r>
      <w:r w:rsidR="007E2504">
        <w:rPr>
          <w:rFonts w:ascii="Segoe UI" w:hAnsi="Segoe UI" w:cs="Segoe UI"/>
        </w:rPr>
        <w:t>thanks</w:t>
      </w:r>
      <w:r w:rsidRPr="00FC3BF6">
        <w:rPr>
          <w:rFonts w:ascii="Segoe UI" w:hAnsi="Segoe UI" w:cs="Segoe UI"/>
        </w:rPr>
        <w:t xml:space="preserve"> Hindustan Shipyard </w:t>
      </w:r>
      <w:r w:rsidR="006F08E8">
        <w:rPr>
          <w:rFonts w:ascii="Segoe UI" w:hAnsi="Segoe UI" w:cs="Segoe UI"/>
        </w:rPr>
        <w:t xml:space="preserve">Ltd </w:t>
      </w:r>
      <w:r w:rsidRPr="00FC3BF6">
        <w:rPr>
          <w:rFonts w:ascii="Segoe UI" w:hAnsi="Segoe UI" w:cs="Segoe UI"/>
        </w:rPr>
        <w:t xml:space="preserve">and Indian Navy for reposing their trust in IRS capabilities and assigning us the prestigious responsibility of ensuring that all work done on INS </w:t>
      </w:r>
      <w:proofErr w:type="spellStart"/>
      <w:r w:rsidRPr="00FC3BF6">
        <w:rPr>
          <w:rFonts w:ascii="Segoe UI" w:hAnsi="Segoe UI" w:cs="Segoe UI"/>
        </w:rPr>
        <w:t>Sindhukirti</w:t>
      </w:r>
      <w:proofErr w:type="spellEnd"/>
      <w:r w:rsidRPr="00FC3BF6">
        <w:rPr>
          <w:rFonts w:ascii="Segoe UI" w:hAnsi="Segoe UI" w:cs="Segoe UI"/>
        </w:rPr>
        <w:t xml:space="preserve"> fully meets the approved standards and the vessel returns to operational service with the highest level of reliability. IRS will leave no stone unturned to achieve this aim.”</w:t>
      </w:r>
    </w:p>
    <w:p w14:paraId="5EEFA700" w14:textId="77777777" w:rsidR="00197849" w:rsidRPr="00B74BC6" w:rsidRDefault="00197849" w:rsidP="00FC3BF6">
      <w:pPr>
        <w:jc w:val="both"/>
        <w:rPr>
          <w:rFonts w:ascii="Segoe UI" w:hAnsi="Segoe UI" w:cs="Segoe UI"/>
        </w:rPr>
      </w:pPr>
    </w:p>
    <w:p w14:paraId="7BC67EAC" w14:textId="6608B443" w:rsidR="00AA6367" w:rsidRPr="000A03DB" w:rsidRDefault="00AA6367" w:rsidP="00F3619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ENDS</w:t>
      </w:r>
    </w:p>
    <w:p w14:paraId="7EBEB668" w14:textId="77777777" w:rsidR="0064013A" w:rsidRPr="00312E4C" w:rsidRDefault="0064013A" w:rsidP="00220F63">
      <w:pPr>
        <w:rPr>
          <w:rFonts w:ascii="Segoe UI" w:hAnsi="Segoe UI" w:cs="Segoe UI"/>
          <w:b/>
          <w:color w:val="000000" w:themeColor="text1"/>
          <w:lang w:val="en-GB"/>
        </w:rPr>
      </w:pPr>
      <w:r>
        <w:rPr>
          <w:rFonts w:ascii="Segoe UI" w:hAnsi="Segoe UI" w:cs="Segoe UI"/>
        </w:rPr>
        <w:br w:type="page"/>
      </w:r>
      <w:r w:rsidRPr="00312E4C">
        <w:rPr>
          <w:rFonts w:ascii="Segoe UI" w:hAnsi="Segoe UI" w:cs="Segoe UI"/>
          <w:b/>
          <w:color w:val="000000" w:themeColor="text1"/>
          <w:lang w:val="en-GB"/>
        </w:rPr>
        <w:lastRenderedPageBreak/>
        <w:t>About Indian Register of Shipping</w:t>
      </w:r>
    </w:p>
    <w:p w14:paraId="7568BAE0" w14:textId="77777777" w:rsidR="0064013A" w:rsidRPr="00312E4C" w:rsidRDefault="0064013A" w:rsidP="0064013A">
      <w:pPr>
        <w:spacing w:after="0" w:line="240" w:lineRule="auto"/>
        <w:rPr>
          <w:rFonts w:ascii="Segoe UI" w:hAnsi="Segoe UI" w:cs="Segoe UI"/>
          <w:lang w:val="en-GB"/>
        </w:rPr>
      </w:pPr>
    </w:p>
    <w:p w14:paraId="4DD61065" w14:textId="77777777" w:rsidR="0064013A" w:rsidRPr="00312E4C" w:rsidRDefault="0064013A" w:rsidP="0064013A">
      <w:pPr>
        <w:autoSpaceDE w:val="0"/>
        <w:autoSpaceDN w:val="0"/>
        <w:spacing w:after="0" w:line="240" w:lineRule="auto"/>
        <w:jc w:val="both"/>
        <w:rPr>
          <w:rFonts w:ascii="Segoe UI" w:eastAsia="Arial Unicode MS" w:hAnsi="Segoe UI" w:cs="Segoe UI"/>
          <w:lang w:val="en-GB" w:eastAsia="en-GB"/>
        </w:rPr>
      </w:pPr>
      <w:r w:rsidRPr="00312E4C">
        <w:rPr>
          <w:rFonts w:ascii="Segoe UI" w:eastAsia="Arial Unicode MS" w:hAnsi="Segoe UI" w:cs="Segoe UI"/>
          <w:lang w:val="en-GB" w:eastAsia="en-GB"/>
        </w:rPr>
        <w:t>Indian Register of Shipping (</w:t>
      </w:r>
      <w:r>
        <w:rPr>
          <w:rFonts w:ascii="Segoe UI" w:eastAsia="Arial Unicode MS" w:hAnsi="Segoe UI" w:cs="Segoe UI"/>
          <w:lang w:val="en-GB" w:eastAsia="en-GB"/>
        </w:rPr>
        <w:t>IRS</w:t>
      </w:r>
      <w:r w:rsidRPr="00312E4C">
        <w:rPr>
          <w:rFonts w:ascii="Segoe UI" w:eastAsia="Arial Unicode MS" w:hAnsi="Segoe UI" w:cs="Segoe UI"/>
          <w:lang w:val="en-GB" w:eastAsia="en-GB"/>
        </w:rPr>
        <w:t xml:space="preserve">) is an international ship classification society providing ship classification and certification as well as technical inspection services. </w:t>
      </w:r>
      <w:r>
        <w:rPr>
          <w:rFonts w:ascii="Segoe UI" w:eastAsia="Arial Unicode MS" w:hAnsi="Segoe UI" w:cs="Segoe UI"/>
          <w:lang w:val="en-GB" w:eastAsia="en-GB"/>
        </w:rPr>
        <w:t>IRS</w:t>
      </w:r>
      <w:r w:rsidRPr="00312E4C">
        <w:rPr>
          <w:rFonts w:ascii="Segoe UI" w:eastAsia="Arial Unicode MS" w:hAnsi="Segoe UI" w:cs="Segoe UI"/>
          <w:lang w:val="en-GB" w:eastAsia="en-GB"/>
        </w:rPr>
        <w:t xml:space="preserve"> is a Member of the International Association of Classification Societies (IACS).</w:t>
      </w:r>
    </w:p>
    <w:p w14:paraId="283FD79F" w14:textId="77777777" w:rsidR="0064013A" w:rsidRPr="00312E4C" w:rsidRDefault="0064013A" w:rsidP="0064013A">
      <w:pPr>
        <w:autoSpaceDE w:val="0"/>
        <w:autoSpaceDN w:val="0"/>
        <w:spacing w:after="0" w:line="240" w:lineRule="auto"/>
        <w:jc w:val="both"/>
        <w:rPr>
          <w:rFonts w:ascii="Segoe UI" w:eastAsia="Arial Unicode MS" w:hAnsi="Segoe UI" w:cs="Segoe UI"/>
          <w:lang w:val="en-GB" w:eastAsia="en-GB"/>
        </w:rPr>
      </w:pPr>
    </w:p>
    <w:p w14:paraId="343FBBF0" w14:textId="77777777" w:rsidR="0064013A" w:rsidRPr="00312E4C" w:rsidRDefault="0064013A" w:rsidP="0064013A">
      <w:pPr>
        <w:autoSpaceDE w:val="0"/>
        <w:autoSpaceDN w:val="0"/>
        <w:spacing w:after="0" w:line="240" w:lineRule="auto"/>
        <w:jc w:val="both"/>
        <w:rPr>
          <w:rFonts w:ascii="Segoe UI" w:eastAsia="Arial Unicode MS" w:hAnsi="Segoe UI" w:cs="Segoe UI"/>
          <w:lang w:val="en-GB" w:eastAsia="en-GB"/>
        </w:rPr>
      </w:pPr>
      <w:r w:rsidRPr="00312E4C">
        <w:rPr>
          <w:rFonts w:ascii="Segoe UI" w:eastAsia="Arial Unicode MS" w:hAnsi="Segoe UI" w:cs="Segoe UI"/>
          <w:lang w:val="en-GB" w:eastAsia="en-GB"/>
        </w:rPr>
        <w:t>Covering a wide range of shipping, offshore and industrial projects, their team of dedicated professionals brings international standardisation and assurance to your doorstep.</w:t>
      </w:r>
    </w:p>
    <w:p w14:paraId="0C19C37A" w14:textId="77777777" w:rsidR="0064013A" w:rsidRPr="00312E4C" w:rsidRDefault="0064013A" w:rsidP="0064013A">
      <w:pPr>
        <w:autoSpaceDE w:val="0"/>
        <w:autoSpaceDN w:val="0"/>
        <w:spacing w:after="0" w:line="240" w:lineRule="auto"/>
        <w:rPr>
          <w:rFonts w:ascii="Segoe UI" w:eastAsia="Arial Unicode MS" w:hAnsi="Segoe UI" w:cs="Segoe UI"/>
          <w:lang w:val="en-GB" w:eastAsia="en-GB"/>
        </w:rPr>
      </w:pPr>
    </w:p>
    <w:p w14:paraId="536CD844" w14:textId="539CDDF1" w:rsidR="0064013A" w:rsidRPr="00312E4C" w:rsidRDefault="0064013A" w:rsidP="0064013A">
      <w:pPr>
        <w:spacing w:after="0" w:line="240" w:lineRule="auto"/>
        <w:rPr>
          <w:rFonts w:ascii="Segoe UI" w:hAnsi="Segoe UI" w:cs="Segoe UI"/>
          <w:lang w:val="en-GB"/>
        </w:rPr>
      </w:pPr>
      <w:r w:rsidRPr="00312E4C">
        <w:rPr>
          <w:rFonts w:ascii="Segoe UI" w:eastAsia="Arial Unicode MS" w:hAnsi="Segoe UI" w:cs="Segoe UI"/>
          <w:lang w:val="en-GB"/>
        </w:rPr>
        <w:t xml:space="preserve">For more information on </w:t>
      </w:r>
      <w:r>
        <w:rPr>
          <w:rFonts w:ascii="Segoe UI" w:eastAsia="Arial Unicode MS" w:hAnsi="Segoe UI" w:cs="Segoe UI"/>
          <w:lang w:val="en-GB"/>
        </w:rPr>
        <w:t>IRS</w:t>
      </w:r>
      <w:r w:rsidRPr="00312E4C">
        <w:rPr>
          <w:rFonts w:ascii="Segoe UI" w:eastAsia="Arial Unicode MS" w:hAnsi="Segoe UI" w:cs="Segoe UI"/>
          <w:lang w:val="en-GB"/>
        </w:rPr>
        <w:t xml:space="preserve">, please visit: </w:t>
      </w:r>
      <w:hyperlink r:id="rId7" w:history="1">
        <w:r w:rsidR="008666AD" w:rsidRPr="00813F4B">
          <w:rPr>
            <w:rStyle w:val="Hyperlink"/>
            <w:rFonts w:ascii="Segoe UI" w:eastAsia="Arial Unicode MS" w:hAnsi="Segoe UI" w:cs="Segoe UI"/>
            <w:lang w:val="en-GB"/>
          </w:rPr>
          <w:t>http://www.irclass.org</w:t>
        </w:r>
      </w:hyperlink>
    </w:p>
    <w:p w14:paraId="11B18458" w14:textId="77777777" w:rsidR="0064013A" w:rsidRPr="00312E4C" w:rsidRDefault="0064013A" w:rsidP="006401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14:paraId="622EDD10" w14:textId="77777777" w:rsidR="0064013A" w:rsidRPr="00312E4C" w:rsidRDefault="0064013A" w:rsidP="006401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14:paraId="3AE39863" w14:textId="77777777" w:rsidR="0064013A" w:rsidRPr="00312E4C" w:rsidRDefault="0064013A" w:rsidP="006401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 w:themeColor="text1"/>
        </w:rPr>
      </w:pPr>
      <w:r w:rsidRPr="00312E4C">
        <w:rPr>
          <w:rFonts w:ascii="Segoe UI" w:hAnsi="Segoe UI" w:cs="Segoe UI"/>
          <w:b/>
          <w:color w:val="000000" w:themeColor="text1"/>
        </w:rPr>
        <w:t>For further information, please contact:</w:t>
      </w:r>
    </w:p>
    <w:p w14:paraId="4859E52E" w14:textId="77777777" w:rsidR="0064013A" w:rsidRPr="00312E4C" w:rsidRDefault="0064013A" w:rsidP="0064013A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lang w:val="en-GB" w:eastAsia="en-GB"/>
        </w:rPr>
      </w:pPr>
    </w:p>
    <w:p w14:paraId="3BBA0009" w14:textId="6FE80599" w:rsidR="0064013A" w:rsidRPr="004B6E17" w:rsidRDefault="00C54E58" w:rsidP="0064013A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lang w:val="fr-FR" w:eastAsia="en-GB"/>
        </w:rPr>
      </w:pPr>
      <w:r>
        <w:rPr>
          <w:rFonts w:ascii="Segoe UI" w:hAnsi="Segoe UI" w:cs="Segoe UI"/>
          <w:color w:val="000000"/>
          <w:lang w:val="fr-FR" w:eastAsia="en-GB"/>
        </w:rPr>
        <w:t>Chetan Desai</w:t>
      </w:r>
      <w:r w:rsidR="00CD1F46">
        <w:rPr>
          <w:rFonts w:ascii="Segoe UI" w:hAnsi="Segoe UI" w:cs="Segoe UI"/>
          <w:color w:val="000000"/>
          <w:lang w:val="fr-FR" w:eastAsia="en-GB"/>
        </w:rPr>
        <w:t xml:space="preserve"> |</w:t>
      </w:r>
      <w:r w:rsidR="0064013A" w:rsidRPr="004B6E17">
        <w:rPr>
          <w:rFonts w:ascii="Segoe UI" w:hAnsi="Segoe UI" w:cs="Segoe UI"/>
          <w:color w:val="000000"/>
          <w:lang w:val="fr-FR" w:eastAsia="en-GB"/>
        </w:rPr>
        <w:t xml:space="preserve"> Helix PR</w:t>
      </w:r>
    </w:p>
    <w:p w14:paraId="69A02971" w14:textId="6CFDF230" w:rsidR="0064013A" w:rsidRDefault="0064013A" w:rsidP="0064013A">
      <w:pPr>
        <w:autoSpaceDE w:val="0"/>
        <w:autoSpaceDN w:val="0"/>
        <w:spacing w:after="0" w:line="240" w:lineRule="auto"/>
        <w:rPr>
          <w:rStyle w:val="Hyperlink"/>
          <w:rFonts w:ascii="Segoe UI" w:hAnsi="Segoe UI" w:cs="Segoe UI"/>
          <w:color w:val="0563C1"/>
          <w:lang w:val="fr-FR" w:eastAsia="en-GB"/>
        </w:rPr>
      </w:pPr>
      <w:r w:rsidRPr="004B6E17">
        <w:rPr>
          <w:rFonts w:ascii="Segoe UI" w:hAnsi="Segoe UI" w:cs="Segoe UI"/>
          <w:color w:val="000000"/>
          <w:lang w:val="fr-FR" w:eastAsia="en-GB"/>
        </w:rPr>
        <w:t xml:space="preserve">Mobile: +65 </w:t>
      </w:r>
      <w:r w:rsidR="00C54E58">
        <w:rPr>
          <w:rFonts w:ascii="Segoe UI" w:hAnsi="Segoe UI" w:cs="Segoe UI"/>
          <w:color w:val="000000"/>
          <w:lang w:val="fr-FR" w:eastAsia="en-GB"/>
        </w:rPr>
        <w:t>8448 3225</w:t>
      </w:r>
      <w:r w:rsidRPr="004B6E17">
        <w:rPr>
          <w:rFonts w:ascii="Segoe UI" w:hAnsi="Segoe UI" w:cs="Segoe UI"/>
          <w:color w:val="000000"/>
          <w:lang w:val="fr-FR" w:eastAsia="en-GB"/>
        </w:rPr>
        <w:tab/>
      </w:r>
      <w:r w:rsidRPr="004B6E17">
        <w:rPr>
          <w:rFonts w:ascii="Segoe UI" w:hAnsi="Segoe UI" w:cs="Segoe UI"/>
          <w:color w:val="000000"/>
          <w:lang w:val="fr-FR" w:eastAsia="en-GB"/>
        </w:rPr>
        <w:tab/>
        <w:t>Email:</w:t>
      </w:r>
      <w:r w:rsidR="00C54E58">
        <w:t xml:space="preserve"> </w:t>
      </w:r>
      <w:hyperlink r:id="rId8" w:history="1">
        <w:r w:rsidR="00C54E58" w:rsidRPr="00C54E58">
          <w:rPr>
            <w:rStyle w:val="Hyperlink"/>
            <w:rFonts w:ascii="Segoe UI" w:hAnsi="Segoe UI" w:cs="Segoe UI"/>
          </w:rPr>
          <w:t>chetan.desai@helixpr.asia</w:t>
        </w:r>
      </w:hyperlink>
      <w:r w:rsidR="00C54E58">
        <w:t xml:space="preserve"> </w:t>
      </w:r>
    </w:p>
    <w:p w14:paraId="06676458" w14:textId="77777777" w:rsidR="005D2BED" w:rsidRDefault="005D2BED" w:rsidP="0064013A">
      <w:pPr>
        <w:autoSpaceDE w:val="0"/>
        <w:autoSpaceDN w:val="0"/>
        <w:spacing w:after="0" w:line="240" w:lineRule="auto"/>
        <w:rPr>
          <w:rStyle w:val="Hyperlink"/>
          <w:rFonts w:ascii="Segoe UI" w:hAnsi="Segoe UI" w:cs="Segoe UI"/>
          <w:color w:val="0563C1"/>
          <w:lang w:val="fr-FR" w:eastAsia="en-GB"/>
        </w:rPr>
      </w:pPr>
    </w:p>
    <w:p w14:paraId="64486DE3" w14:textId="50897D93" w:rsidR="005D2BED" w:rsidRPr="004B6E17" w:rsidRDefault="005D2BED" w:rsidP="005D2BED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lang w:val="fr-FR" w:eastAsia="en-GB"/>
        </w:rPr>
      </w:pPr>
      <w:r>
        <w:rPr>
          <w:rFonts w:ascii="Segoe UI" w:hAnsi="Segoe UI" w:cs="Segoe UI"/>
          <w:color w:val="000000"/>
          <w:lang w:val="fr-FR" w:eastAsia="en-GB"/>
        </w:rPr>
        <w:t>Lissa Johari |</w:t>
      </w:r>
      <w:r w:rsidRPr="004B6E17">
        <w:rPr>
          <w:rFonts w:ascii="Segoe UI" w:hAnsi="Segoe UI" w:cs="Segoe UI"/>
          <w:color w:val="000000"/>
          <w:lang w:val="fr-FR" w:eastAsia="en-GB"/>
        </w:rPr>
        <w:t xml:space="preserve"> Helix PR</w:t>
      </w:r>
    </w:p>
    <w:p w14:paraId="49AC8145" w14:textId="4577C7AF" w:rsidR="005D2BED" w:rsidRPr="004B6E17" w:rsidRDefault="005D2BED" w:rsidP="005D2BED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lang w:val="fr-FR" w:eastAsia="en-GB"/>
        </w:rPr>
      </w:pPr>
      <w:r w:rsidRPr="004B6E17">
        <w:rPr>
          <w:rFonts w:ascii="Segoe UI" w:hAnsi="Segoe UI" w:cs="Segoe UI"/>
          <w:color w:val="000000"/>
          <w:lang w:val="fr-FR" w:eastAsia="en-GB"/>
        </w:rPr>
        <w:t xml:space="preserve">Mobile: +65 </w:t>
      </w:r>
      <w:r>
        <w:rPr>
          <w:rFonts w:ascii="Segoe UI" w:hAnsi="Segoe UI" w:cs="Segoe UI"/>
          <w:color w:val="000000"/>
          <w:lang w:val="fr-FR" w:eastAsia="en-GB"/>
        </w:rPr>
        <w:t>9876 5764</w:t>
      </w:r>
      <w:r w:rsidRPr="004B6E17">
        <w:rPr>
          <w:rFonts w:ascii="Segoe UI" w:hAnsi="Segoe UI" w:cs="Segoe UI"/>
          <w:color w:val="000000"/>
          <w:lang w:val="fr-FR" w:eastAsia="en-GB"/>
        </w:rPr>
        <w:tab/>
      </w:r>
      <w:r w:rsidRPr="004B6E17">
        <w:rPr>
          <w:rFonts w:ascii="Segoe UI" w:hAnsi="Segoe UI" w:cs="Segoe UI"/>
          <w:color w:val="000000"/>
          <w:lang w:val="fr-FR" w:eastAsia="en-GB"/>
        </w:rPr>
        <w:tab/>
        <w:t xml:space="preserve">Email: </w:t>
      </w:r>
      <w:hyperlink r:id="rId9" w:history="1">
        <w:r w:rsidRPr="00763EDD">
          <w:rPr>
            <w:rStyle w:val="Hyperlink"/>
            <w:rFonts w:ascii="Segoe UI" w:hAnsi="Segoe UI" w:cs="Segoe UI"/>
            <w:lang w:val="fr-FR" w:eastAsia="en-GB"/>
          </w:rPr>
          <w:t>lissa.johari@helixpr.asia</w:t>
        </w:r>
      </w:hyperlink>
    </w:p>
    <w:p w14:paraId="4062BB87" w14:textId="77777777" w:rsidR="0064013A" w:rsidRPr="004B6E17" w:rsidRDefault="0064013A" w:rsidP="0064013A">
      <w:pPr>
        <w:autoSpaceDE w:val="0"/>
        <w:autoSpaceDN w:val="0"/>
        <w:spacing w:after="0" w:line="240" w:lineRule="auto"/>
        <w:rPr>
          <w:rStyle w:val="Hyperlink"/>
          <w:rFonts w:ascii="Segoe UI" w:hAnsi="Segoe UI" w:cs="Segoe UI"/>
          <w:lang w:val="fr-FR" w:eastAsia="en-GB"/>
        </w:rPr>
      </w:pPr>
    </w:p>
    <w:p w14:paraId="54DBB0FD" w14:textId="39D235C2" w:rsidR="0064013A" w:rsidRDefault="00151E5A" w:rsidP="0064013A">
      <w:pPr>
        <w:autoSpaceDE w:val="0"/>
        <w:autoSpaceDN w:val="0"/>
        <w:spacing w:after="0" w:line="240" w:lineRule="auto"/>
        <w:rPr>
          <w:rStyle w:val="Hyperlink"/>
          <w:rFonts w:ascii="Segoe UI" w:hAnsi="Segoe UI" w:cs="Segoe UI"/>
          <w:lang w:val="en-GB" w:eastAsia="en-GB"/>
        </w:rPr>
      </w:pPr>
      <w:r>
        <w:rPr>
          <w:rFonts w:ascii="Segoe UI" w:hAnsi="Segoe UI" w:cs="Segoe UI"/>
          <w:color w:val="000000"/>
          <w:lang w:val="en-GB" w:eastAsia="en-GB"/>
        </w:rPr>
        <w:t>Santosh Patil</w:t>
      </w:r>
      <w:r w:rsidR="00CD1F46">
        <w:rPr>
          <w:rFonts w:ascii="Segoe UI" w:hAnsi="Segoe UI" w:cs="Segoe UI"/>
          <w:color w:val="000000"/>
          <w:lang w:val="en-GB" w:eastAsia="en-GB"/>
        </w:rPr>
        <w:t xml:space="preserve"> |</w:t>
      </w:r>
      <w:r>
        <w:rPr>
          <w:rFonts w:ascii="Segoe UI" w:hAnsi="Segoe UI" w:cs="Segoe UI"/>
          <w:color w:val="000000"/>
          <w:lang w:val="en-GB" w:eastAsia="en-GB"/>
        </w:rPr>
        <w:t xml:space="preserve"> Indian Register of Shipping</w:t>
      </w:r>
    </w:p>
    <w:p w14:paraId="7F71C784" w14:textId="68C13517" w:rsidR="00151E5A" w:rsidRPr="004B6E17" w:rsidRDefault="00151E5A" w:rsidP="00151E5A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lang w:val="fr-FR" w:eastAsia="en-GB"/>
        </w:rPr>
      </w:pPr>
      <w:r w:rsidRPr="004B6E17">
        <w:rPr>
          <w:rFonts w:ascii="Segoe UI" w:hAnsi="Segoe UI" w:cs="Segoe UI"/>
          <w:color w:val="000000"/>
          <w:lang w:val="fr-FR" w:eastAsia="en-GB"/>
        </w:rPr>
        <w:t>Mobile: +91</w:t>
      </w:r>
      <w:r w:rsidR="00C54E58">
        <w:rPr>
          <w:rFonts w:ascii="Segoe UI" w:hAnsi="Segoe UI" w:cs="Segoe UI"/>
          <w:color w:val="000000"/>
          <w:lang w:val="fr-FR" w:eastAsia="en-GB"/>
        </w:rPr>
        <w:t xml:space="preserve"> </w:t>
      </w:r>
      <w:r>
        <w:rPr>
          <w:rFonts w:ascii="Segoe UI" w:hAnsi="Segoe UI" w:cs="Segoe UI"/>
          <w:color w:val="000000"/>
          <w:lang w:val="fr-FR" w:eastAsia="en-GB"/>
        </w:rPr>
        <w:t>9820001592</w:t>
      </w:r>
      <w:r w:rsidRPr="004B6E17">
        <w:rPr>
          <w:rFonts w:ascii="Segoe UI" w:hAnsi="Segoe UI" w:cs="Segoe UI"/>
          <w:color w:val="000000"/>
          <w:lang w:val="fr-FR" w:eastAsia="en-GB"/>
        </w:rPr>
        <w:tab/>
      </w:r>
      <w:r w:rsidRPr="004B6E17">
        <w:rPr>
          <w:rFonts w:ascii="Segoe UI" w:hAnsi="Segoe UI" w:cs="Segoe UI"/>
          <w:color w:val="000000"/>
          <w:lang w:val="fr-FR" w:eastAsia="en-GB"/>
        </w:rPr>
        <w:tab/>
        <w:t xml:space="preserve">Email: </w:t>
      </w:r>
      <w:hyperlink r:id="rId10" w:history="1">
        <w:r w:rsidRPr="00060DEC">
          <w:rPr>
            <w:rStyle w:val="Hyperlink"/>
            <w:rFonts w:ascii="Segoe UI" w:hAnsi="Segoe UI" w:cs="Segoe UI"/>
            <w:color w:val="0563C1"/>
            <w:lang w:val="fr-FR" w:eastAsia="en-GB"/>
          </w:rPr>
          <w:t>santosh.patil@irclass.org</w:t>
        </w:r>
      </w:hyperlink>
    </w:p>
    <w:p w14:paraId="0B21C5F6" w14:textId="77777777" w:rsidR="0064013A" w:rsidRPr="004B6E17" w:rsidRDefault="0064013A" w:rsidP="0064013A">
      <w:pPr>
        <w:rPr>
          <w:lang w:val="en-GB"/>
        </w:rPr>
      </w:pPr>
    </w:p>
    <w:p w14:paraId="05A00586" w14:textId="77777777" w:rsidR="00064F39" w:rsidRPr="0064013A" w:rsidRDefault="00064F39">
      <w:pPr>
        <w:rPr>
          <w:lang w:val="en-GB"/>
        </w:rPr>
      </w:pPr>
    </w:p>
    <w:sectPr w:rsidR="00064F39" w:rsidRPr="0064013A" w:rsidSect="00A402F8">
      <w:headerReference w:type="default" r:id="rId11"/>
      <w:footerReference w:type="default" r:id="rId12"/>
      <w:pgSz w:w="11906" w:h="16838"/>
      <w:pgMar w:top="1440" w:right="1440" w:bottom="1440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0AB9" w14:textId="77777777" w:rsidR="00A402F8" w:rsidRDefault="00A402F8" w:rsidP="0064013A">
      <w:pPr>
        <w:spacing w:after="0" w:line="240" w:lineRule="auto"/>
      </w:pPr>
      <w:r>
        <w:separator/>
      </w:r>
    </w:p>
  </w:endnote>
  <w:endnote w:type="continuationSeparator" w:id="0">
    <w:p w14:paraId="7AD00666" w14:textId="77777777" w:rsidR="00A402F8" w:rsidRDefault="00A402F8" w:rsidP="0064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69390897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9673DC" w14:textId="098375AF" w:rsidR="00A6179A" w:rsidRPr="007A2CFC" w:rsidRDefault="00395A44">
            <w:pPr>
              <w:pStyle w:val="Footer"/>
              <w:jc w:val="right"/>
              <w:rPr>
                <w:rFonts w:ascii="Segoe UI" w:hAnsi="Segoe UI" w:cs="Segoe UI"/>
              </w:rPr>
            </w:pPr>
            <w:r w:rsidRPr="007A2CFC">
              <w:rPr>
                <w:rFonts w:ascii="Segoe UI" w:hAnsi="Segoe UI" w:cs="Segoe UI"/>
                <w:b/>
                <w:noProof/>
                <w:color w:val="000000" w:themeColor="text1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702FE" wp14:editId="2FFA9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7531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1974F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7A2CFC">
              <w:rPr>
                <w:rFonts w:ascii="Segoe UI" w:hAnsi="Segoe UI" w:cs="Segoe UI"/>
                <w:lang w:val="en-GB"/>
              </w:rPr>
              <w:t xml:space="preserve">Page </w:t>
            </w:r>
            <w:r w:rsidRPr="007A2CFC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7A2CFC">
              <w:rPr>
                <w:rFonts w:ascii="Segoe UI" w:hAnsi="Segoe UI" w:cs="Segoe UI"/>
                <w:b/>
                <w:bCs/>
              </w:rPr>
              <w:instrText>PAGE</w:instrText>
            </w:r>
            <w:r w:rsidRPr="007A2CFC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7C40D3" w:rsidRPr="007A2CFC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2</w:t>
            </w:r>
            <w:r w:rsidRPr="007A2CFC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7A2CFC">
              <w:rPr>
                <w:rFonts w:ascii="Segoe UI" w:hAnsi="Segoe UI" w:cs="Segoe UI"/>
                <w:lang w:val="en-GB"/>
              </w:rPr>
              <w:t xml:space="preserve"> of </w:t>
            </w:r>
            <w:r w:rsidRPr="007A2CFC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7A2CFC">
              <w:rPr>
                <w:rFonts w:ascii="Segoe UI" w:hAnsi="Segoe UI" w:cs="Segoe UI"/>
                <w:b/>
                <w:bCs/>
              </w:rPr>
              <w:instrText>NUMPAGES</w:instrText>
            </w:r>
            <w:r w:rsidRPr="007A2CFC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7C40D3" w:rsidRPr="007A2CFC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2</w:t>
            </w:r>
            <w:r w:rsidRPr="007A2CFC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E7813C" w14:textId="77777777" w:rsidR="00A6179A" w:rsidRDefault="00A6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FBC2" w14:textId="77777777" w:rsidR="00A402F8" w:rsidRDefault="00A402F8" w:rsidP="0064013A">
      <w:pPr>
        <w:spacing w:after="0" w:line="240" w:lineRule="auto"/>
      </w:pPr>
      <w:r>
        <w:separator/>
      </w:r>
    </w:p>
  </w:footnote>
  <w:footnote w:type="continuationSeparator" w:id="0">
    <w:p w14:paraId="6364AED3" w14:textId="77777777" w:rsidR="00A402F8" w:rsidRDefault="00A402F8" w:rsidP="0064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1EFF" w14:textId="77777777" w:rsidR="00A6179A" w:rsidRDefault="00395A44" w:rsidP="00AF6E60">
    <w:pPr>
      <w:pStyle w:val="Header"/>
    </w:pPr>
    <w:r>
      <w:rPr>
        <w:rFonts w:asciiTheme="minorBidi" w:hAnsiTheme="minorBidi"/>
        <w:b/>
        <w:noProof/>
        <w:color w:val="000000" w:themeColor="text1"/>
        <w:lang w:val="en-US" w:eastAsia="en-US" w:bidi="hi-IN"/>
      </w:rPr>
      <w:drawing>
        <wp:inline distT="0" distB="0" distL="0" distR="0" wp14:anchorId="0A929351" wp14:editId="342A2FD1">
          <wp:extent cx="2550160" cy="531166"/>
          <wp:effectExtent l="0" t="0" r="254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686" cy="54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5F20D" w14:textId="77777777" w:rsidR="00A6179A" w:rsidRDefault="00A6179A" w:rsidP="00AF6E60">
    <w:pPr>
      <w:pStyle w:val="Header"/>
    </w:pPr>
  </w:p>
  <w:p w14:paraId="2AF3DFA0" w14:textId="77777777" w:rsidR="00A6179A" w:rsidRDefault="00A6179A" w:rsidP="00AF6E60">
    <w:pPr>
      <w:pStyle w:val="Header"/>
      <w:tabs>
        <w:tab w:val="clear" w:pos="9026"/>
        <w:tab w:val="left" w:pos="2265"/>
        <w:tab w:val="right" w:pos="4513"/>
        <w:tab w:val="left" w:pos="4945"/>
        <w:tab w:val="left" w:pos="6589"/>
        <w:tab w:val="left" w:pos="7797"/>
        <w:tab w:val="left" w:pos="8364"/>
        <w:tab w:val="right" w:pos="9498"/>
      </w:tabs>
      <w:rPr>
        <w:rFonts w:asciiTheme="minorBidi" w:hAnsiTheme="minorBidi"/>
        <w:b/>
        <w:color w:val="000000" w:themeColor="text1"/>
      </w:rPr>
    </w:pPr>
  </w:p>
  <w:p w14:paraId="68D6BD30" w14:textId="5185E01F" w:rsidR="00A6179A" w:rsidRDefault="00395A44" w:rsidP="00AF6E60">
    <w:pPr>
      <w:pStyle w:val="Header"/>
      <w:tabs>
        <w:tab w:val="clear" w:pos="9026"/>
        <w:tab w:val="left" w:pos="2265"/>
        <w:tab w:val="right" w:pos="4513"/>
        <w:tab w:val="left" w:pos="4945"/>
        <w:tab w:val="left" w:pos="6589"/>
        <w:tab w:val="left" w:pos="7797"/>
        <w:tab w:val="left" w:pos="8364"/>
        <w:tab w:val="right" w:pos="9498"/>
      </w:tabs>
      <w:rPr>
        <w:rFonts w:ascii="Arial" w:hAnsi="Arial" w:cs="Arial"/>
        <w:b/>
        <w:color w:val="000000" w:themeColor="text1"/>
      </w:rPr>
    </w:pPr>
    <w:r w:rsidRPr="00205501">
      <w:rPr>
        <w:rFonts w:ascii="Arial" w:hAnsi="Arial" w:cs="Arial"/>
        <w:b/>
        <w:color w:val="000000" w:themeColor="text1"/>
      </w:rPr>
      <w:t xml:space="preserve">PRESS RELEASE </w:t>
    </w:r>
    <w:r w:rsidRPr="00205501">
      <w:rPr>
        <w:rFonts w:ascii="Arial" w:hAnsi="Arial" w:cs="Arial"/>
        <w:b/>
        <w:color w:val="000000" w:themeColor="text1"/>
      </w:rPr>
      <w:tab/>
      <w:t xml:space="preserve"> </w:t>
    </w:r>
    <w:r w:rsidRPr="00205501">
      <w:rPr>
        <w:rFonts w:ascii="Arial" w:hAnsi="Arial" w:cs="Arial"/>
        <w:b/>
        <w:color w:val="000000" w:themeColor="text1"/>
      </w:rPr>
      <w:tab/>
    </w:r>
    <w:r w:rsidRPr="00205501">
      <w:rPr>
        <w:rFonts w:ascii="Arial" w:hAnsi="Arial" w:cs="Arial"/>
        <w:b/>
        <w:color w:val="000000" w:themeColor="text1"/>
      </w:rPr>
      <w:tab/>
    </w:r>
    <w:r w:rsidRPr="00205501">
      <w:rPr>
        <w:rFonts w:ascii="Arial" w:hAnsi="Arial" w:cs="Arial"/>
        <w:b/>
        <w:color w:val="000000" w:themeColor="text1"/>
      </w:rPr>
      <w:tab/>
    </w:r>
    <w:r>
      <w:rPr>
        <w:rFonts w:ascii="Arial" w:hAnsi="Arial" w:cs="Arial"/>
        <w:b/>
        <w:color w:val="000000" w:themeColor="text1"/>
      </w:rPr>
      <w:t xml:space="preserve">    </w:t>
    </w:r>
    <w:r w:rsidR="00914681">
      <w:rPr>
        <w:rFonts w:ascii="Arial" w:hAnsi="Arial" w:cs="Arial"/>
        <w:b/>
        <w:color w:val="000000" w:themeColor="text1"/>
      </w:rPr>
      <w:t>2</w:t>
    </w:r>
    <w:r w:rsidR="00482B35">
      <w:rPr>
        <w:rFonts w:ascii="Arial" w:hAnsi="Arial" w:cs="Arial"/>
        <w:b/>
        <w:color w:val="000000" w:themeColor="text1"/>
      </w:rPr>
      <w:t>3</w:t>
    </w:r>
    <w:r w:rsidR="00482B35">
      <w:rPr>
        <w:rFonts w:ascii="Arial" w:hAnsi="Arial" w:cs="Arial"/>
        <w:b/>
        <w:color w:val="000000" w:themeColor="text1"/>
        <w:vertAlign w:val="superscript"/>
      </w:rPr>
      <w:t>r</w:t>
    </w:r>
    <w:r w:rsidR="00914681">
      <w:rPr>
        <w:rFonts w:ascii="Arial" w:hAnsi="Arial" w:cs="Arial"/>
        <w:b/>
        <w:color w:val="000000" w:themeColor="text1"/>
        <w:vertAlign w:val="superscript"/>
      </w:rPr>
      <w:t>d</w:t>
    </w:r>
    <w:r w:rsidR="00FD6E02">
      <w:rPr>
        <w:rFonts w:ascii="Arial" w:hAnsi="Arial" w:cs="Arial"/>
        <w:b/>
        <w:color w:val="000000" w:themeColor="text1"/>
      </w:rPr>
      <w:t xml:space="preserve"> </w:t>
    </w:r>
    <w:r w:rsidR="008C52AC">
      <w:rPr>
        <w:rFonts w:ascii="Arial" w:hAnsi="Arial" w:cs="Arial"/>
        <w:b/>
        <w:color w:val="000000" w:themeColor="text1"/>
      </w:rPr>
      <w:t>January</w:t>
    </w:r>
    <w:r>
      <w:rPr>
        <w:rFonts w:ascii="Arial" w:hAnsi="Arial" w:cs="Arial"/>
        <w:b/>
        <w:color w:val="000000" w:themeColor="text1"/>
      </w:rPr>
      <w:t xml:space="preserve"> 202</w:t>
    </w:r>
    <w:r w:rsidR="008C52AC">
      <w:rPr>
        <w:rFonts w:ascii="Arial" w:hAnsi="Arial" w:cs="Arial"/>
        <w:b/>
        <w:color w:val="000000" w:themeColor="text1"/>
      </w:rPr>
      <w:t>4</w:t>
    </w:r>
    <w:r w:rsidRPr="00205501">
      <w:rPr>
        <w:rFonts w:ascii="Arial" w:hAnsi="Arial" w:cs="Arial"/>
        <w:b/>
        <w:color w:val="000000" w:themeColor="text1"/>
      </w:rPr>
      <w:tab/>
      <w:t xml:space="preserve">    </w:t>
    </w:r>
  </w:p>
  <w:p w14:paraId="1124BFE5" w14:textId="77777777" w:rsidR="00A6179A" w:rsidRDefault="00A6179A" w:rsidP="00AF6E60">
    <w:pPr>
      <w:pStyle w:val="Header"/>
      <w:tabs>
        <w:tab w:val="clear" w:pos="9026"/>
        <w:tab w:val="left" w:pos="2265"/>
        <w:tab w:val="right" w:pos="4513"/>
        <w:tab w:val="left" w:pos="4945"/>
        <w:tab w:val="left" w:pos="6589"/>
        <w:tab w:val="left" w:pos="7797"/>
        <w:tab w:val="left" w:pos="8364"/>
        <w:tab w:val="right" w:pos="9498"/>
      </w:tabs>
      <w:rPr>
        <w:rFonts w:ascii="Arial" w:hAnsi="Arial" w:cs="Arial"/>
        <w:b/>
        <w:color w:val="000000" w:themeColor="text1"/>
      </w:rPr>
    </w:pPr>
  </w:p>
  <w:p w14:paraId="49E2656B" w14:textId="77777777" w:rsidR="00A6179A" w:rsidRPr="00113616" w:rsidRDefault="00395A44" w:rsidP="00AF6E60">
    <w:pPr>
      <w:pStyle w:val="Header"/>
      <w:tabs>
        <w:tab w:val="clear" w:pos="9026"/>
        <w:tab w:val="left" w:pos="2265"/>
        <w:tab w:val="right" w:pos="4513"/>
        <w:tab w:val="left" w:pos="4945"/>
        <w:tab w:val="left" w:pos="6589"/>
        <w:tab w:val="left" w:pos="7797"/>
        <w:tab w:val="left" w:pos="8364"/>
        <w:tab w:val="right" w:pos="9498"/>
      </w:tabs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noProof/>
        <w:color w:val="000000" w:themeColor="text1"/>
        <w:lang w:val="en-US" w:eastAsia="en-US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930E7" wp14:editId="3155EECD">
              <wp:simplePos x="0" y="0"/>
              <wp:positionH relativeFrom="column">
                <wp:posOffset>0</wp:posOffset>
              </wp:positionH>
              <wp:positionV relativeFrom="paragraph">
                <wp:posOffset>41275</wp:posOffset>
              </wp:positionV>
              <wp:extent cx="57531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E1987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45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" strokecolor="black [3213]" strokeweight="1.5pt">
              <v:stroke joinstyle="miter"/>
            </v:line>
          </w:pict>
        </mc:Fallback>
      </mc:AlternateContent>
    </w:r>
    <w:r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  <w:t xml:space="preserve">        </w:t>
    </w:r>
  </w:p>
  <w:p w14:paraId="0D59A0AD" w14:textId="77777777" w:rsidR="00A6179A" w:rsidRDefault="00A6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67A"/>
    <w:multiLevelType w:val="hybridMultilevel"/>
    <w:tmpl w:val="8A541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5526"/>
    <w:multiLevelType w:val="hybridMultilevel"/>
    <w:tmpl w:val="1194CE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57C1"/>
    <w:multiLevelType w:val="multilevel"/>
    <w:tmpl w:val="AA1E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1259D"/>
    <w:multiLevelType w:val="multilevel"/>
    <w:tmpl w:val="6DAC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8F1B8A"/>
    <w:multiLevelType w:val="hybridMultilevel"/>
    <w:tmpl w:val="3DD0E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66921">
    <w:abstractNumId w:val="4"/>
  </w:num>
  <w:num w:numId="2" w16cid:durableId="922419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147349">
    <w:abstractNumId w:val="2"/>
  </w:num>
  <w:num w:numId="4" w16cid:durableId="1650285343">
    <w:abstractNumId w:val="3"/>
  </w:num>
  <w:num w:numId="5" w16cid:durableId="78323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3A"/>
    <w:rsid w:val="00001FB5"/>
    <w:rsid w:val="00002184"/>
    <w:rsid w:val="0000320F"/>
    <w:rsid w:val="000063CC"/>
    <w:rsid w:val="00007489"/>
    <w:rsid w:val="00007D81"/>
    <w:rsid w:val="00010FBA"/>
    <w:rsid w:val="0001298C"/>
    <w:rsid w:val="0001459A"/>
    <w:rsid w:val="00034952"/>
    <w:rsid w:val="00037818"/>
    <w:rsid w:val="00037B11"/>
    <w:rsid w:val="000405B9"/>
    <w:rsid w:val="00043BBD"/>
    <w:rsid w:val="000440A6"/>
    <w:rsid w:val="00051F4E"/>
    <w:rsid w:val="00052392"/>
    <w:rsid w:val="00054F40"/>
    <w:rsid w:val="000562A8"/>
    <w:rsid w:val="00060DEC"/>
    <w:rsid w:val="000624E0"/>
    <w:rsid w:val="00063A7E"/>
    <w:rsid w:val="00063EAB"/>
    <w:rsid w:val="00064F39"/>
    <w:rsid w:val="000734F9"/>
    <w:rsid w:val="00073E1B"/>
    <w:rsid w:val="00073F19"/>
    <w:rsid w:val="00075B76"/>
    <w:rsid w:val="00076336"/>
    <w:rsid w:val="00076407"/>
    <w:rsid w:val="0007681E"/>
    <w:rsid w:val="00077426"/>
    <w:rsid w:val="00083873"/>
    <w:rsid w:val="000922DD"/>
    <w:rsid w:val="000953D1"/>
    <w:rsid w:val="000A03DB"/>
    <w:rsid w:val="000A17D3"/>
    <w:rsid w:val="000A5B1B"/>
    <w:rsid w:val="000A70A8"/>
    <w:rsid w:val="000B1218"/>
    <w:rsid w:val="000B29F0"/>
    <w:rsid w:val="000B2EAA"/>
    <w:rsid w:val="000B3DC1"/>
    <w:rsid w:val="000B54C3"/>
    <w:rsid w:val="000C0A1A"/>
    <w:rsid w:val="000C50AA"/>
    <w:rsid w:val="000C5197"/>
    <w:rsid w:val="000C69AB"/>
    <w:rsid w:val="000C7026"/>
    <w:rsid w:val="000C780E"/>
    <w:rsid w:val="000C7D72"/>
    <w:rsid w:val="000D2780"/>
    <w:rsid w:val="000D5BFA"/>
    <w:rsid w:val="000D7837"/>
    <w:rsid w:val="000E1FAE"/>
    <w:rsid w:val="000E77D3"/>
    <w:rsid w:val="000F210F"/>
    <w:rsid w:val="000F5015"/>
    <w:rsid w:val="000F6D7E"/>
    <w:rsid w:val="00104688"/>
    <w:rsid w:val="00104CDE"/>
    <w:rsid w:val="00106862"/>
    <w:rsid w:val="00106894"/>
    <w:rsid w:val="00107F87"/>
    <w:rsid w:val="001112AC"/>
    <w:rsid w:val="00112708"/>
    <w:rsid w:val="00114684"/>
    <w:rsid w:val="00122A33"/>
    <w:rsid w:val="001255EF"/>
    <w:rsid w:val="0012621A"/>
    <w:rsid w:val="001271F7"/>
    <w:rsid w:val="0012732D"/>
    <w:rsid w:val="00130364"/>
    <w:rsid w:val="00133BC2"/>
    <w:rsid w:val="00133BC5"/>
    <w:rsid w:val="00140267"/>
    <w:rsid w:val="00144F3B"/>
    <w:rsid w:val="00151E5A"/>
    <w:rsid w:val="00163C4A"/>
    <w:rsid w:val="00164A1D"/>
    <w:rsid w:val="00164F69"/>
    <w:rsid w:val="0017194F"/>
    <w:rsid w:val="0017674B"/>
    <w:rsid w:val="00183C9A"/>
    <w:rsid w:val="00184836"/>
    <w:rsid w:val="00192BA3"/>
    <w:rsid w:val="00197849"/>
    <w:rsid w:val="001A1AA4"/>
    <w:rsid w:val="001A2D63"/>
    <w:rsid w:val="001B124D"/>
    <w:rsid w:val="001B3AFE"/>
    <w:rsid w:val="001D1757"/>
    <w:rsid w:val="001D780C"/>
    <w:rsid w:val="001E12D0"/>
    <w:rsid w:val="001E66E9"/>
    <w:rsid w:val="001F548A"/>
    <w:rsid w:val="001F7D54"/>
    <w:rsid w:val="0020076E"/>
    <w:rsid w:val="002027C0"/>
    <w:rsid w:val="002043DE"/>
    <w:rsid w:val="00214039"/>
    <w:rsid w:val="00216484"/>
    <w:rsid w:val="00220F63"/>
    <w:rsid w:val="00223F5B"/>
    <w:rsid w:val="00233245"/>
    <w:rsid w:val="00233556"/>
    <w:rsid w:val="00247819"/>
    <w:rsid w:val="00252937"/>
    <w:rsid w:val="00256226"/>
    <w:rsid w:val="00257EBC"/>
    <w:rsid w:val="00263061"/>
    <w:rsid w:val="00263394"/>
    <w:rsid w:val="0026510E"/>
    <w:rsid w:val="00267C3A"/>
    <w:rsid w:val="00272BBA"/>
    <w:rsid w:val="002754F1"/>
    <w:rsid w:val="0027579A"/>
    <w:rsid w:val="0028320A"/>
    <w:rsid w:val="00283FBB"/>
    <w:rsid w:val="00286F6B"/>
    <w:rsid w:val="00287E04"/>
    <w:rsid w:val="00290062"/>
    <w:rsid w:val="00290622"/>
    <w:rsid w:val="00292298"/>
    <w:rsid w:val="002A3CCC"/>
    <w:rsid w:val="002A571A"/>
    <w:rsid w:val="002A6B52"/>
    <w:rsid w:val="002B33A6"/>
    <w:rsid w:val="002B34F1"/>
    <w:rsid w:val="002B7435"/>
    <w:rsid w:val="002C0CFA"/>
    <w:rsid w:val="002C4223"/>
    <w:rsid w:val="002C5DE6"/>
    <w:rsid w:val="002C5FD1"/>
    <w:rsid w:val="002C609A"/>
    <w:rsid w:val="002D32D8"/>
    <w:rsid w:val="002D39A0"/>
    <w:rsid w:val="002E0D6F"/>
    <w:rsid w:val="002E6D81"/>
    <w:rsid w:val="002F72D5"/>
    <w:rsid w:val="002F78EE"/>
    <w:rsid w:val="00300D7C"/>
    <w:rsid w:val="00303D14"/>
    <w:rsid w:val="00303FAA"/>
    <w:rsid w:val="00310D74"/>
    <w:rsid w:val="00312623"/>
    <w:rsid w:val="00312D7E"/>
    <w:rsid w:val="00313BC1"/>
    <w:rsid w:val="003344D4"/>
    <w:rsid w:val="003355AF"/>
    <w:rsid w:val="003361F8"/>
    <w:rsid w:val="003370DD"/>
    <w:rsid w:val="003413B4"/>
    <w:rsid w:val="0034348F"/>
    <w:rsid w:val="00345752"/>
    <w:rsid w:val="00352350"/>
    <w:rsid w:val="00354FE9"/>
    <w:rsid w:val="0036291E"/>
    <w:rsid w:val="00363D06"/>
    <w:rsid w:val="003665D1"/>
    <w:rsid w:val="00373718"/>
    <w:rsid w:val="00374D4E"/>
    <w:rsid w:val="00376D88"/>
    <w:rsid w:val="00393114"/>
    <w:rsid w:val="003932ED"/>
    <w:rsid w:val="00393534"/>
    <w:rsid w:val="00395A44"/>
    <w:rsid w:val="00397929"/>
    <w:rsid w:val="003A2817"/>
    <w:rsid w:val="003A2E23"/>
    <w:rsid w:val="003A5BE6"/>
    <w:rsid w:val="003B0ABA"/>
    <w:rsid w:val="003C2A37"/>
    <w:rsid w:val="003C43D1"/>
    <w:rsid w:val="003D66C2"/>
    <w:rsid w:val="003E0D43"/>
    <w:rsid w:val="003E6E78"/>
    <w:rsid w:val="003E7870"/>
    <w:rsid w:val="00404E7F"/>
    <w:rsid w:val="00407126"/>
    <w:rsid w:val="00415EFC"/>
    <w:rsid w:val="004178B6"/>
    <w:rsid w:val="004236BF"/>
    <w:rsid w:val="004260D7"/>
    <w:rsid w:val="00427689"/>
    <w:rsid w:val="00431EAC"/>
    <w:rsid w:val="00433FDE"/>
    <w:rsid w:val="00444D3F"/>
    <w:rsid w:val="00444FE2"/>
    <w:rsid w:val="0045073B"/>
    <w:rsid w:val="00455F1E"/>
    <w:rsid w:val="00456B5A"/>
    <w:rsid w:val="00461D34"/>
    <w:rsid w:val="004630CC"/>
    <w:rsid w:val="0046791D"/>
    <w:rsid w:val="00472B04"/>
    <w:rsid w:val="00473025"/>
    <w:rsid w:val="00473E06"/>
    <w:rsid w:val="004757FE"/>
    <w:rsid w:val="004762E2"/>
    <w:rsid w:val="0047799C"/>
    <w:rsid w:val="00482001"/>
    <w:rsid w:val="0048241D"/>
    <w:rsid w:val="00482B35"/>
    <w:rsid w:val="00486819"/>
    <w:rsid w:val="0049066C"/>
    <w:rsid w:val="00494AC4"/>
    <w:rsid w:val="00495FE7"/>
    <w:rsid w:val="0049715A"/>
    <w:rsid w:val="004A13B0"/>
    <w:rsid w:val="004A7545"/>
    <w:rsid w:val="004A75C2"/>
    <w:rsid w:val="004A7E0E"/>
    <w:rsid w:val="004B21D5"/>
    <w:rsid w:val="004B4F9E"/>
    <w:rsid w:val="004C6E10"/>
    <w:rsid w:val="004E201B"/>
    <w:rsid w:val="004E34B7"/>
    <w:rsid w:val="004F390B"/>
    <w:rsid w:val="004F6DFF"/>
    <w:rsid w:val="005013FB"/>
    <w:rsid w:val="00505C21"/>
    <w:rsid w:val="00506BD0"/>
    <w:rsid w:val="00510F50"/>
    <w:rsid w:val="005147A0"/>
    <w:rsid w:val="0051567A"/>
    <w:rsid w:val="00516D64"/>
    <w:rsid w:val="0052288D"/>
    <w:rsid w:val="00527344"/>
    <w:rsid w:val="00536F7D"/>
    <w:rsid w:val="005435D8"/>
    <w:rsid w:val="00543865"/>
    <w:rsid w:val="00550160"/>
    <w:rsid w:val="00552E1D"/>
    <w:rsid w:val="0056030D"/>
    <w:rsid w:val="0057163E"/>
    <w:rsid w:val="00577F60"/>
    <w:rsid w:val="00580D13"/>
    <w:rsid w:val="00581056"/>
    <w:rsid w:val="00584A2D"/>
    <w:rsid w:val="00587E64"/>
    <w:rsid w:val="0059265D"/>
    <w:rsid w:val="00594736"/>
    <w:rsid w:val="00597FD9"/>
    <w:rsid w:val="005A30DD"/>
    <w:rsid w:val="005A43CF"/>
    <w:rsid w:val="005A60BF"/>
    <w:rsid w:val="005B51F6"/>
    <w:rsid w:val="005C69E6"/>
    <w:rsid w:val="005C6EBC"/>
    <w:rsid w:val="005D2BED"/>
    <w:rsid w:val="005D34BD"/>
    <w:rsid w:val="005D4056"/>
    <w:rsid w:val="005E186F"/>
    <w:rsid w:val="005E3AEF"/>
    <w:rsid w:val="005E3BA4"/>
    <w:rsid w:val="005F6760"/>
    <w:rsid w:val="006029DE"/>
    <w:rsid w:val="00605818"/>
    <w:rsid w:val="006112AB"/>
    <w:rsid w:val="00617FF5"/>
    <w:rsid w:val="0062790E"/>
    <w:rsid w:val="00635BD5"/>
    <w:rsid w:val="0064013A"/>
    <w:rsid w:val="0064152F"/>
    <w:rsid w:val="0064659A"/>
    <w:rsid w:val="00647802"/>
    <w:rsid w:val="00663357"/>
    <w:rsid w:val="0066507F"/>
    <w:rsid w:val="006678E5"/>
    <w:rsid w:val="00670B23"/>
    <w:rsid w:val="00674EA6"/>
    <w:rsid w:val="00676066"/>
    <w:rsid w:val="00684E9B"/>
    <w:rsid w:val="006869C3"/>
    <w:rsid w:val="00694388"/>
    <w:rsid w:val="006A2E16"/>
    <w:rsid w:val="006B0FE8"/>
    <w:rsid w:val="006B1B8A"/>
    <w:rsid w:val="006B24C4"/>
    <w:rsid w:val="006B4657"/>
    <w:rsid w:val="006B55F5"/>
    <w:rsid w:val="006B5ACB"/>
    <w:rsid w:val="006C0597"/>
    <w:rsid w:val="006C2DDD"/>
    <w:rsid w:val="006C56A1"/>
    <w:rsid w:val="006D5F8E"/>
    <w:rsid w:val="006D7630"/>
    <w:rsid w:val="006E177F"/>
    <w:rsid w:val="006F08E8"/>
    <w:rsid w:val="006F456F"/>
    <w:rsid w:val="006F63DA"/>
    <w:rsid w:val="006F6DBD"/>
    <w:rsid w:val="007031DF"/>
    <w:rsid w:val="0071212B"/>
    <w:rsid w:val="00717EC8"/>
    <w:rsid w:val="00721D29"/>
    <w:rsid w:val="007256BC"/>
    <w:rsid w:val="0072646E"/>
    <w:rsid w:val="00727478"/>
    <w:rsid w:val="00730B1F"/>
    <w:rsid w:val="00732D7B"/>
    <w:rsid w:val="00733456"/>
    <w:rsid w:val="00734291"/>
    <w:rsid w:val="007364F9"/>
    <w:rsid w:val="00737ACA"/>
    <w:rsid w:val="00740788"/>
    <w:rsid w:val="00741177"/>
    <w:rsid w:val="007435E7"/>
    <w:rsid w:val="007452E8"/>
    <w:rsid w:val="007457AF"/>
    <w:rsid w:val="00750EA3"/>
    <w:rsid w:val="0075293C"/>
    <w:rsid w:val="00754A13"/>
    <w:rsid w:val="007558FE"/>
    <w:rsid w:val="00756C09"/>
    <w:rsid w:val="00763735"/>
    <w:rsid w:val="00763F6F"/>
    <w:rsid w:val="00772F53"/>
    <w:rsid w:val="0077655C"/>
    <w:rsid w:val="00777BAC"/>
    <w:rsid w:val="00786726"/>
    <w:rsid w:val="007963C3"/>
    <w:rsid w:val="00796D21"/>
    <w:rsid w:val="00797DF9"/>
    <w:rsid w:val="00797F35"/>
    <w:rsid w:val="007A2CFC"/>
    <w:rsid w:val="007A5323"/>
    <w:rsid w:val="007A5FEE"/>
    <w:rsid w:val="007A7AE8"/>
    <w:rsid w:val="007B519C"/>
    <w:rsid w:val="007B670E"/>
    <w:rsid w:val="007B6711"/>
    <w:rsid w:val="007C004B"/>
    <w:rsid w:val="007C40D3"/>
    <w:rsid w:val="007C4281"/>
    <w:rsid w:val="007C7FFE"/>
    <w:rsid w:val="007D1CF9"/>
    <w:rsid w:val="007D564F"/>
    <w:rsid w:val="007D606B"/>
    <w:rsid w:val="007D7858"/>
    <w:rsid w:val="007E2504"/>
    <w:rsid w:val="007E4AE0"/>
    <w:rsid w:val="007F1608"/>
    <w:rsid w:val="007F46D1"/>
    <w:rsid w:val="007F536D"/>
    <w:rsid w:val="0080068E"/>
    <w:rsid w:val="00800FD3"/>
    <w:rsid w:val="00803EA1"/>
    <w:rsid w:val="008059D7"/>
    <w:rsid w:val="00812531"/>
    <w:rsid w:val="00813C76"/>
    <w:rsid w:val="00817EAA"/>
    <w:rsid w:val="00820AB7"/>
    <w:rsid w:val="008345B3"/>
    <w:rsid w:val="008427E1"/>
    <w:rsid w:val="00853179"/>
    <w:rsid w:val="008563B0"/>
    <w:rsid w:val="00856816"/>
    <w:rsid w:val="00856CEC"/>
    <w:rsid w:val="00863541"/>
    <w:rsid w:val="008651D7"/>
    <w:rsid w:val="008666AD"/>
    <w:rsid w:val="00870BCD"/>
    <w:rsid w:val="00871A09"/>
    <w:rsid w:val="00871F53"/>
    <w:rsid w:val="00872E48"/>
    <w:rsid w:val="0087528E"/>
    <w:rsid w:val="00875515"/>
    <w:rsid w:val="00876C4D"/>
    <w:rsid w:val="00877675"/>
    <w:rsid w:val="00882931"/>
    <w:rsid w:val="00882FAB"/>
    <w:rsid w:val="00883562"/>
    <w:rsid w:val="00884D7B"/>
    <w:rsid w:val="008855AE"/>
    <w:rsid w:val="008A23FB"/>
    <w:rsid w:val="008A5B63"/>
    <w:rsid w:val="008B272D"/>
    <w:rsid w:val="008B4475"/>
    <w:rsid w:val="008B4AA5"/>
    <w:rsid w:val="008B5990"/>
    <w:rsid w:val="008B6717"/>
    <w:rsid w:val="008C2047"/>
    <w:rsid w:val="008C52AC"/>
    <w:rsid w:val="008D2D10"/>
    <w:rsid w:val="008D463E"/>
    <w:rsid w:val="008D60E6"/>
    <w:rsid w:val="008E06AE"/>
    <w:rsid w:val="008F1020"/>
    <w:rsid w:val="00900885"/>
    <w:rsid w:val="0090094D"/>
    <w:rsid w:val="00914681"/>
    <w:rsid w:val="00925CB2"/>
    <w:rsid w:val="00943984"/>
    <w:rsid w:val="00945068"/>
    <w:rsid w:val="00956421"/>
    <w:rsid w:val="009622AE"/>
    <w:rsid w:val="009634A9"/>
    <w:rsid w:val="00963A3B"/>
    <w:rsid w:val="00963DCD"/>
    <w:rsid w:val="009654DF"/>
    <w:rsid w:val="00967C19"/>
    <w:rsid w:val="009765E2"/>
    <w:rsid w:val="009772E5"/>
    <w:rsid w:val="00980850"/>
    <w:rsid w:val="00983E43"/>
    <w:rsid w:val="00985657"/>
    <w:rsid w:val="00985A5D"/>
    <w:rsid w:val="009865FA"/>
    <w:rsid w:val="00990941"/>
    <w:rsid w:val="00997D6A"/>
    <w:rsid w:val="009A623F"/>
    <w:rsid w:val="009A6FDB"/>
    <w:rsid w:val="009A756F"/>
    <w:rsid w:val="009B26CB"/>
    <w:rsid w:val="009B6F19"/>
    <w:rsid w:val="009C11B0"/>
    <w:rsid w:val="009C125F"/>
    <w:rsid w:val="009C3BA6"/>
    <w:rsid w:val="009D2100"/>
    <w:rsid w:val="009D4FFC"/>
    <w:rsid w:val="009D7B3B"/>
    <w:rsid w:val="009E1D2D"/>
    <w:rsid w:val="009F028F"/>
    <w:rsid w:val="009F16BB"/>
    <w:rsid w:val="009F27AD"/>
    <w:rsid w:val="009F70D9"/>
    <w:rsid w:val="00A01305"/>
    <w:rsid w:val="00A06249"/>
    <w:rsid w:val="00A1210C"/>
    <w:rsid w:val="00A1567B"/>
    <w:rsid w:val="00A16038"/>
    <w:rsid w:val="00A17B2F"/>
    <w:rsid w:val="00A24849"/>
    <w:rsid w:val="00A3180F"/>
    <w:rsid w:val="00A352C3"/>
    <w:rsid w:val="00A37012"/>
    <w:rsid w:val="00A402F8"/>
    <w:rsid w:val="00A46858"/>
    <w:rsid w:val="00A5016D"/>
    <w:rsid w:val="00A501CC"/>
    <w:rsid w:val="00A54462"/>
    <w:rsid w:val="00A55291"/>
    <w:rsid w:val="00A55669"/>
    <w:rsid w:val="00A57F32"/>
    <w:rsid w:val="00A6120E"/>
    <w:rsid w:val="00A6179A"/>
    <w:rsid w:val="00A61D20"/>
    <w:rsid w:val="00A6221B"/>
    <w:rsid w:val="00A63870"/>
    <w:rsid w:val="00A679A3"/>
    <w:rsid w:val="00A7027D"/>
    <w:rsid w:val="00A70609"/>
    <w:rsid w:val="00A7164D"/>
    <w:rsid w:val="00A73B32"/>
    <w:rsid w:val="00A80740"/>
    <w:rsid w:val="00A81A13"/>
    <w:rsid w:val="00A87952"/>
    <w:rsid w:val="00A903F5"/>
    <w:rsid w:val="00A90860"/>
    <w:rsid w:val="00A94F52"/>
    <w:rsid w:val="00A9614D"/>
    <w:rsid w:val="00A97CB3"/>
    <w:rsid w:val="00AA6367"/>
    <w:rsid w:val="00AA65C6"/>
    <w:rsid w:val="00AB294C"/>
    <w:rsid w:val="00AB3AE6"/>
    <w:rsid w:val="00AB3D26"/>
    <w:rsid w:val="00AB49A0"/>
    <w:rsid w:val="00AC1C73"/>
    <w:rsid w:val="00AC1E37"/>
    <w:rsid w:val="00AC3A3F"/>
    <w:rsid w:val="00AD146D"/>
    <w:rsid w:val="00AE35D1"/>
    <w:rsid w:val="00AE659C"/>
    <w:rsid w:val="00AE7A9D"/>
    <w:rsid w:val="00AF321C"/>
    <w:rsid w:val="00B00530"/>
    <w:rsid w:val="00B04E8E"/>
    <w:rsid w:val="00B073BA"/>
    <w:rsid w:val="00B12DD0"/>
    <w:rsid w:val="00B1357D"/>
    <w:rsid w:val="00B16F4D"/>
    <w:rsid w:val="00B17674"/>
    <w:rsid w:val="00B20BBF"/>
    <w:rsid w:val="00B41107"/>
    <w:rsid w:val="00B41603"/>
    <w:rsid w:val="00B42261"/>
    <w:rsid w:val="00B429D9"/>
    <w:rsid w:val="00B479A5"/>
    <w:rsid w:val="00B534BA"/>
    <w:rsid w:val="00B53BC7"/>
    <w:rsid w:val="00B55450"/>
    <w:rsid w:val="00B5587D"/>
    <w:rsid w:val="00B6435F"/>
    <w:rsid w:val="00B71525"/>
    <w:rsid w:val="00B74BC6"/>
    <w:rsid w:val="00B74D60"/>
    <w:rsid w:val="00B74DAB"/>
    <w:rsid w:val="00B7782F"/>
    <w:rsid w:val="00B869C8"/>
    <w:rsid w:val="00B932DB"/>
    <w:rsid w:val="00BA5012"/>
    <w:rsid w:val="00BA64A7"/>
    <w:rsid w:val="00BB239E"/>
    <w:rsid w:val="00BB38FD"/>
    <w:rsid w:val="00BB3B67"/>
    <w:rsid w:val="00BB577D"/>
    <w:rsid w:val="00BB59FD"/>
    <w:rsid w:val="00BB72C5"/>
    <w:rsid w:val="00BC3FE5"/>
    <w:rsid w:val="00BC6510"/>
    <w:rsid w:val="00BC7240"/>
    <w:rsid w:val="00BD0E3C"/>
    <w:rsid w:val="00BD11FD"/>
    <w:rsid w:val="00BD3B73"/>
    <w:rsid w:val="00BD3C96"/>
    <w:rsid w:val="00BE122B"/>
    <w:rsid w:val="00BE6E25"/>
    <w:rsid w:val="00BF0A26"/>
    <w:rsid w:val="00BF1360"/>
    <w:rsid w:val="00BF2709"/>
    <w:rsid w:val="00BF3406"/>
    <w:rsid w:val="00C0213E"/>
    <w:rsid w:val="00C040C1"/>
    <w:rsid w:val="00C04D18"/>
    <w:rsid w:val="00C05230"/>
    <w:rsid w:val="00C2107D"/>
    <w:rsid w:val="00C23F8E"/>
    <w:rsid w:val="00C3050A"/>
    <w:rsid w:val="00C34725"/>
    <w:rsid w:val="00C36067"/>
    <w:rsid w:val="00C37881"/>
    <w:rsid w:val="00C44456"/>
    <w:rsid w:val="00C45465"/>
    <w:rsid w:val="00C516C3"/>
    <w:rsid w:val="00C52EBF"/>
    <w:rsid w:val="00C54E58"/>
    <w:rsid w:val="00C63126"/>
    <w:rsid w:val="00C66934"/>
    <w:rsid w:val="00C67290"/>
    <w:rsid w:val="00C73176"/>
    <w:rsid w:val="00C74C53"/>
    <w:rsid w:val="00C766B9"/>
    <w:rsid w:val="00C76FC2"/>
    <w:rsid w:val="00C776FE"/>
    <w:rsid w:val="00C812DF"/>
    <w:rsid w:val="00C85319"/>
    <w:rsid w:val="00C85C5A"/>
    <w:rsid w:val="00C85FFB"/>
    <w:rsid w:val="00CA03FA"/>
    <w:rsid w:val="00CA4914"/>
    <w:rsid w:val="00CB06A6"/>
    <w:rsid w:val="00CB46AA"/>
    <w:rsid w:val="00CB49DF"/>
    <w:rsid w:val="00CC236B"/>
    <w:rsid w:val="00CD07C4"/>
    <w:rsid w:val="00CD1F46"/>
    <w:rsid w:val="00CD7A52"/>
    <w:rsid w:val="00CD7CB2"/>
    <w:rsid w:val="00CE24D1"/>
    <w:rsid w:val="00CE40E5"/>
    <w:rsid w:val="00CF0CDC"/>
    <w:rsid w:val="00CF2849"/>
    <w:rsid w:val="00CF47E7"/>
    <w:rsid w:val="00CF7D70"/>
    <w:rsid w:val="00D03327"/>
    <w:rsid w:val="00D04B9D"/>
    <w:rsid w:val="00D06F51"/>
    <w:rsid w:val="00D11EAD"/>
    <w:rsid w:val="00D15819"/>
    <w:rsid w:val="00D17C59"/>
    <w:rsid w:val="00D22D80"/>
    <w:rsid w:val="00D2442E"/>
    <w:rsid w:val="00D40A3F"/>
    <w:rsid w:val="00D42041"/>
    <w:rsid w:val="00D4324A"/>
    <w:rsid w:val="00D454C1"/>
    <w:rsid w:val="00D61FFE"/>
    <w:rsid w:val="00D641E3"/>
    <w:rsid w:val="00D6485A"/>
    <w:rsid w:val="00D6520C"/>
    <w:rsid w:val="00D67D7B"/>
    <w:rsid w:val="00D71484"/>
    <w:rsid w:val="00D73183"/>
    <w:rsid w:val="00D8159D"/>
    <w:rsid w:val="00D84716"/>
    <w:rsid w:val="00D878AA"/>
    <w:rsid w:val="00D936DA"/>
    <w:rsid w:val="00DB0029"/>
    <w:rsid w:val="00DB5364"/>
    <w:rsid w:val="00DB5CC0"/>
    <w:rsid w:val="00DB6BE8"/>
    <w:rsid w:val="00DC161C"/>
    <w:rsid w:val="00DC1AEB"/>
    <w:rsid w:val="00DC292D"/>
    <w:rsid w:val="00DC597F"/>
    <w:rsid w:val="00DC7C47"/>
    <w:rsid w:val="00DD4EF9"/>
    <w:rsid w:val="00DD585E"/>
    <w:rsid w:val="00DD6278"/>
    <w:rsid w:val="00DD6F41"/>
    <w:rsid w:val="00DD7448"/>
    <w:rsid w:val="00DE3FFF"/>
    <w:rsid w:val="00DE50C3"/>
    <w:rsid w:val="00DE6E2E"/>
    <w:rsid w:val="00DF73C0"/>
    <w:rsid w:val="00E02593"/>
    <w:rsid w:val="00E05E8B"/>
    <w:rsid w:val="00E10A55"/>
    <w:rsid w:val="00E1346B"/>
    <w:rsid w:val="00E15335"/>
    <w:rsid w:val="00E21422"/>
    <w:rsid w:val="00E24020"/>
    <w:rsid w:val="00E3012E"/>
    <w:rsid w:val="00E34349"/>
    <w:rsid w:val="00E44CDE"/>
    <w:rsid w:val="00E558D4"/>
    <w:rsid w:val="00E55972"/>
    <w:rsid w:val="00E61F20"/>
    <w:rsid w:val="00E64FD8"/>
    <w:rsid w:val="00E72AAF"/>
    <w:rsid w:val="00E743F6"/>
    <w:rsid w:val="00E9721B"/>
    <w:rsid w:val="00EB3C92"/>
    <w:rsid w:val="00EC6620"/>
    <w:rsid w:val="00ED56D7"/>
    <w:rsid w:val="00ED7EB3"/>
    <w:rsid w:val="00EE1470"/>
    <w:rsid w:val="00EE287F"/>
    <w:rsid w:val="00EE5520"/>
    <w:rsid w:val="00EE5A38"/>
    <w:rsid w:val="00F020BC"/>
    <w:rsid w:val="00F03650"/>
    <w:rsid w:val="00F05163"/>
    <w:rsid w:val="00F05478"/>
    <w:rsid w:val="00F0573A"/>
    <w:rsid w:val="00F11849"/>
    <w:rsid w:val="00F13556"/>
    <w:rsid w:val="00F206DD"/>
    <w:rsid w:val="00F220BD"/>
    <w:rsid w:val="00F304D8"/>
    <w:rsid w:val="00F30663"/>
    <w:rsid w:val="00F32A4D"/>
    <w:rsid w:val="00F345D9"/>
    <w:rsid w:val="00F36191"/>
    <w:rsid w:val="00F40F6D"/>
    <w:rsid w:val="00F433CB"/>
    <w:rsid w:val="00F43CCC"/>
    <w:rsid w:val="00F472AC"/>
    <w:rsid w:val="00F502BF"/>
    <w:rsid w:val="00F53B67"/>
    <w:rsid w:val="00F616FC"/>
    <w:rsid w:val="00F64B90"/>
    <w:rsid w:val="00F65CC6"/>
    <w:rsid w:val="00F66105"/>
    <w:rsid w:val="00F662C6"/>
    <w:rsid w:val="00F664CF"/>
    <w:rsid w:val="00F66823"/>
    <w:rsid w:val="00F74A9E"/>
    <w:rsid w:val="00F74B0F"/>
    <w:rsid w:val="00F75669"/>
    <w:rsid w:val="00F851B3"/>
    <w:rsid w:val="00F86CE5"/>
    <w:rsid w:val="00F90FF2"/>
    <w:rsid w:val="00F92312"/>
    <w:rsid w:val="00F93A92"/>
    <w:rsid w:val="00FA0A03"/>
    <w:rsid w:val="00FA1CB8"/>
    <w:rsid w:val="00FA67FB"/>
    <w:rsid w:val="00FA6845"/>
    <w:rsid w:val="00FB0649"/>
    <w:rsid w:val="00FB4B2D"/>
    <w:rsid w:val="00FB68FC"/>
    <w:rsid w:val="00FC2FAA"/>
    <w:rsid w:val="00FC3BF6"/>
    <w:rsid w:val="00FC4BC4"/>
    <w:rsid w:val="00FC6916"/>
    <w:rsid w:val="00FC7BEE"/>
    <w:rsid w:val="00FD209A"/>
    <w:rsid w:val="00FD4E85"/>
    <w:rsid w:val="00FD584C"/>
    <w:rsid w:val="00FD6E02"/>
    <w:rsid w:val="00FD7FE1"/>
    <w:rsid w:val="00FE1D7A"/>
    <w:rsid w:val="00FE2BDD"/>
    <w:rsid w:val="00FE423B"/>
    <w:rsid w:val="00FF10C2"/>
    <w:rsid w:val="00FF2408"/>
    <w:rsid w:val="00FF3185"/>
    <w:rsid w:val="00FF64F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F53E"/>
  <w15:chartTrackingRefBased/>
  <w15:docId w15:val="{F9A98870-1095-42FE-BBC9-6B22FC3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13A"/>
    <w:rPr>
      <w:rFonts w:eastAsiaTheme="minorEastAsia"/>
      <w:lang w:val="en-SG" w:eastAsia="zh-CN"/>
    </w:rPr>
  </w:style>
  <w:style w:type="paragraph" w:styleId="Heading1">
    <w:name w:val="heading 1"/>
    <w:basedOn w:val="Normal"/>
    <w:link w:val="Heading1Char"/>
    <w:uiPriority w:val="9"/>
    <w:qFormat/>
    <w:rsid w:val="003D6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1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3A"/>
    <w:rPr>
      <w:rFonts w:eastAsiaTheme="minorEastAsia"/>
      <w:lang w:val="en-SG" w:eastAsia="zh-CN"/>
    </w:rPr>
  </w:style>
  <w:style w:type="paragraph" w:styleId="Footer">
    <w:name w:val="footer"/>
    <w:basedOn w:val="Normal"/>
    <w:link w:val="FooterChar"/>
    <w:uiPriority w:val="99"/>
    <w:unhideWhenUsed/>
    <w:rsid w:val="0064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3A"/>
    <w:rPr>
      <w:rFonts w:eastAsiaTheme="minorEastAsia"/>
      <w:lang w:val="en-SG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6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26CB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52"/>
    <w:rPr>
      <w:rFonts w:eastAsiaTheme="minorEastAsia"/>
      <w:sz w:val="20"/>
      <w:szCs w:val="20"/>
      <w:lang w:val="en-S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52"/>
    <w:rPr>
      <w:rFonts w:eastAsiaTheme="minorEastAsia"/>
      <w:b/>
      <w:bCs/>
      <w:sz w:val="20"/>
      <w:szCs w:val="20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52"/>
    <w:rPr>
      <w:rFonts w:ascii="Segoe UI" w:eastAsiaTheme="minorEastAsia" w:hAnsi="Segoe UI" w:cs="Segoe UI"/>
      <w:sz w:val="18"/>
      <w:szCs w:val="18"/>
      <w:lang w:val="en-SG" w:eastAsia="zh-CN"/>
    </w:rPr>
  </w:style>
  <w:style w:type="paragraph" w:styleId="Revision">
    <w:name w:val="Revision"/>
    <w:hidden/>
    <w:uiPriority w:val="99"/>
    <w:semiHidden/>
    <w:rsid w:val="00E743F6"/>
    <w:pPr>
      <w:spacing w:after="0" w:line="240" w:lineRule="auto"/>
    </w:pPr>
    <w:rPr>
      <w:rFonts w:eastAsiaTheme="minorEastAsia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51E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66C2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styleId="Emphasis">
    <w:name w:val="Emphasis"/>
    <w:basedOn w:val="DefaultParagraphFont"/>
    <w:uiPriority w:val="20"/>
    <w:qFormat/>
    <w:rsid w:val="00393534"/>
    <w:rPr>
      <w:i/>
      <w:iCs/>
    </w:rPr>
  </w:style>
  <w:style w:type="paragraph" w:customStyle="1" w:styleId="elementtoproof">
    <w:name w:val="elementtoproof"/>
    <w:basedOn w:val="Normal"/>
    <w:rsid w:val="00BB239E"/>
    <w:pPr>
      <w:spacing w:after="0" w:line="240" w:lineRule="auto"/>
    </w:pPr>
    <w:rPr>
      <w:rFonts w:ascii="Calibri" w:eastAsiaTheme="minorHAnsi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215958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469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7770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49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467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84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an.desai@helixpr.as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clas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tosh.patil@ircla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sa.johari@helixpr.as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Santosh.Patil@irclass.org</dc:creator>
  <cp:keywords/>
  <dc:description/>
  <cp:lastModifiedBy>Santosh Patil</cp:lastModifiedBy>
  <cp:revision>15</cp:revision>
  <cp:lastPrinted>2023-11-28T11:25:00Z</cp:lastPrinted>
  <dcterms:created xsi:type="dcterms:W3CDTF">2024-01-19T10:00:00Z</dcterms:created>
  <dcterms:modified xsi:type="dcterms:W3CDTF">2024-01-22T04:07:00Z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c69b14e83a07b987c5fbc755d136ad31dc95ad478ab75551dc3f0564a74f9490</vt:lpwstr>
  </property>
</Properties>
</file>